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96" w:rsidRDefault="00FF2D96" w:rsidP="00FF2D96">
      <w:pPr>
        <w:rPr>
          <w:b/>
        </w:rPr>
      </w:pPr>
      <w:r>
        <w:rPr>
          <w:b/>
        </w:rPr>
        <w:t>Аннотация к рабочим программам</w:t>
      </w:r>
      <w:r w:rsidRPr="00EF2533">
        <w:rPr>
          <w:b/>
        </w:rPr>
        <w:t xml:space="preserve"> по </w:t>
      </w:r>
      <w:r w:rsidR="00D03075">
        <w:rPr>
          <w:b/>
        </w:rPr>
        <w:t>курсу</w:t>
      </w:r>
      <w:r w:rsidRPr="00EF2533">
        <w:rPr>
          <w:b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Крымскотатарский</w:t>
      </w:r>
      <w:proofErr w:type="spellEnd"/>
      <w:r>
        <w:rPr>
          <w:b/>
        </w:rPr>
        <w:t xml:space="preserve"> язык и литература»</w:t>
      </w:r>
    </w:p>
    <w:p w:rsidR="00FF2D96" w:rsidRPr="00EF2533" w:rsidRDefault="00FF2D96" w:rsidP="00FF2D96">
      <w:pPr>
        <w:rPr>
          <w:b/>
        </w:rPr>
      </w:pPr>
      <w:r>
        <w:rPr>
          <w:b/>
        </w:rPr>
        <w:t xml:space="preserve"> 10-11 классы</w:t>
      </w:r>
      <w:r w:rsidRPr="00EF2533">
        <w:rPr>
          <w:b/>
        </w:rPr>
        <w:t>.</w:t>
      </w:r>
    </w:p>
    <w:p w:rsidR="00FF2D96" w:rsidRPr="00EF2533" w:rsidRDefault="00FF2D96" w:rsidP="00FF2D96">
      <w:pPr>
        <w:rPr>
          <w:b/>
        </w:rPr>
      </w:pPr>
      <w:r w:rsidRPr="00EF2533">
        <w:rPr>
          <w:b/>
        </w:rPr>
        <w:t>.Программа</w:t>
      </w:r>
    </w:p>
    <w:p w:rsidR="00FF2D96" w:rsidRPr="00EF2533" w:rsidRDefault="00FF2D96" w:rsidP="00FF2D9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EF2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 программа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факультатива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крымскотатарскому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языку и литературе для 10-11 классов составлена на основе Фундаментального ядра содержания общего образования и Требований к результатам основного общего образования, представленных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ФКГОС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оставлена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основе Примерной программы по учебным предметам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Крымскотатарский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язык(родной)»,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Крымскотатарская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литература» для общеобразовательных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организаций:учеб.Пособие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Организаций/(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А.С.Аблятипов,З.С.Сулейманова,Ш.А.Темеш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др.);под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ред.А.С.Аблятипова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.-М. «Просвещение,2015.175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с.,основной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образовательной программы основного общего образования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Приветненская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лушты,учебным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планом на 2018-2019 учебный год.</w:t>
      </w:r>
    </w:p>
    <w:p w:rsidR="00FF2D96" w:rsidRPr="000A49F2" w:rsidRDefault="00FF2D96" w:rsidP="00FF2D96">
      <w:pPr>
        <w:rPr>
          <w:b/>
        </w:rPr>
      </w:pPr>
      <w:r w:rsidRPr="000A49F2">
        <w:rPr>
          <w:b/>
        </w:rPr>
        <w:t>.Место программы в образовательном процессе:</w:t>
      </w:r>
    </w:p>
    <w:p w:rsidR="00FF2D96" w:rsidRDefault="00FF2D96" w:rsidP="00FF2D96">
      <w:r>
        <w:t>10 класс-1,5 часа в неделю-51 час в год</w:t>
      </w:r>
    </w:p>
    <w:p w:rsidR="00FF2D96" w:rsidRDefault="00FF2D96" w:rsidP="00FF2D96">
      <w:r>
        <w:t>11 класс -1,5 часа в</w:t>
      </w:r>
      <w:r w:rsidR="00D03075">
        <w:t xml:space="preserve">  неделю,51</w:t>
      </w:r>
      <w:bookmarkStart w:id="0" w:name="_GoBack"/>
      <w:bookmarkEnd w:id="0"/>
      <w:r>
        <w:t xml:space="preserve"> час в год</w:t>
      </w:r>
    </w:p>
    <w:p w:rsidR="00FF2D96" w:rsidRPr="000A49F2" w:rsidRDefault="00FF2D96" w:rsidP="00FF2D96">
      <w:pPr>
        <w:rPr>
          <w:b/>
        </w:rPr>
      </w:pPr>
      <w:r w:rsidRPr="000A49F2">
        <w:rPr>
          <w:b/>
        </w:rPr>
        <w:t>.Цель программы: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неродного языка в основной школе направлено на достижение следующих целей: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речевая компетенция – развитие коммуникативных умений в четырех основных видах речевой деятельности (говорение,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аудирование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чтение, письмо);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языковая компетенция –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освоение знаний о языковых явлениях изучаемого языка, разных способах выражения мысли в родном и неродном языках;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социокультурная/межкультурная компетенция – приобщение к культуре, традициям региона изучаемого языка в рамках тем, сфер и ситуации общения, отвечающих опыту, интересам, психологическим особенностям учащихся основной школы на разных ее этапах;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умения представлять свой народ, ее культуру в условиях межкультурного общения;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учебно-познавательная компетенция — дальнейшее развитие общих и специальных учебных умений, универсальных способов деятельности;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технологии;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личности учащихся посредством реализации воспитательного потенциала не родного языка: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осознание</w:t>
      </w:r>
      <w:r>
        <w:rPr>
          <w:rFonts w:ascii="Arial" w:hAnsi="Arial" w:cs="Arial"/>
          <w:color w:val="000000"/>
          <w:sz w:val="21"/>
          <w:szCs w:val="21"/>
        </w:rPr>
        <w:br/>
        <w:t>собственной культуры;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FF2D96" w:rsidRDefault="00FF2D96" w:rsidP="00FF2D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Требования к уровню подготовки учащихся</w:t>
      </w:r>
      <w:r>
        <w:rPr>
          <w:rFonts w:ascii="Arial" w:hAnsi="Arial" w:cs="Arial"/>
          <w:color w:val="000000"/>
        </w:rPr>
        <w:t> 10-11  </w:t>
      </w:r>
      <w:r>
        <w:rPr>
          <w:rFonts w:ascii="Arial" w:hAnsi="Arial" w:cs="Arial"/>
          <w:b/>
          <w:bCs/>
          <w:color w:val="000000"/>
        </w:rPr>
        <w:t>классов</w:t>
      </w:r>
    </w:p>
    <w:p w:rsidR="00FF2D96" w:rsidRDefault="00FF2D96" w:rsidP="00FF2D9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ребования к уровню подготовки учащихся за курс </w:t>
      </w:r>
      <w:proofErr w:type="spellStart"/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языка.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Обучающиеся должны знать:</w:t>
      </w:r>
    </w:p>
    <w:p w:rsidR="00FF2D96" w:rsidRPr="00D02137" w:rsidRDefault="00FF2D96" w:rsidP="00FF2D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определения основных изученных языковых явлений, </w:t>
      </w:r>
      <w:proofErr w:type="spellStart"/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речеведческих</w:t>
      </w:r>
      <w:proofErr w:type="spellEnd"/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понятий, пунктуационных правил;</w:t>
      </w:r>
    </w:p>
    <w:p w:rsidR="00FF2D96" w:rsidRPr="00D02137" w:rsidRDefault="00FF2D96" w:rsidP="00FF2D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строения сложного предложения, типы сложных предложений;</w:t>
      </w:r>
    </w:p>
    <w:p w:rsidR="00FF2D96" w:rsidRPr="00D02137" w:rsidRDefault="00FF2D96" w:rsidP="00FF2D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строения сложноподчиненных предложений;</w:t>
      </w:r>
    </w:p>
    <w:p w:rsidR="00FF2D96" w:rsidRPr="00D02137" w:rsidRDefault="00FF2D96" w:rsidP="00FF2D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обосновывать свои ответы, приводя нужные примеры.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должны уметь:</w:t>
      </w:r>
    </w:p>
    <w:p w:rsidR="00FF2D96" w:rsidRPr="00D02137" w:rsidRDefault="00FF2D96" w:rsidP="00FF2D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производить синтаксический разбор словосочетаний, простых двусоставных и односоставных предложений, предложений с прямой речью, сложносочиненных и сложноподчиненных предложений;</w:t>
      </w:r>
    </w:p>
    <w:p w:rsidR="00FF2D96" w:rsidRPr="00D02137" w:rsidRDefault="00FF2D96" w:rsidP="00FF2D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 простые двусоставные и односоставные предложения, ставить знаки препинания в предложениях с однородными членами;</w:t>
      </w:r>
    </w:p>
    <w:p w:rsidR="00FF2D96" w:rsidRPr="00D02137" w:rsidRDefault="00FF2D96" w:rsidP="00FF2D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сложносочинённые и сложноподчиненные предложения;</w:t>
      </w:r>
    </w:p>
    <w:p w:rsidR="00FF2D96" w:rsidRPr="00D02137" w:rsidRDefault="00FF2D96" w:rsidP="00FF2D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 сложносочиненные и сложноподчиненные предложения, ставить знаки препинания в сложносочиненных и сложноподчиненных предложениями;</w:t>
      </w:r>
    </w:p>
    <w:p w:rsidR="00FF2D96" w:rsidRPr="00D02137" w:rsidRDefault="00FF2D96" w:rsidP="00FF2D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ставить знаки препинания в простых предложениях в составе сложного;</w:t>
      </w:r>
    </w:p>
    <w:p w:rsidR="00FF2D96" w:rsidRPr="00D02137" w:rsidRDefault="00FF2D96" w:rsidP="00FF2D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использовать сложноподчиненные предложения;</w:t>
      </w:r>
    </w:p>
    <w:p w:rsidR="00FF2D96" w:rsidRPr="00D02137" w:rsidRDefault="00FF2D96" w:rsidP="00FF2D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 предложения, осложненные однородными и обособленными членами, вводными словами (и предложениями), обращениями; ставить знаки препинания при обособленных второстепенных уточняющих членах предложения;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требования к знаниям и умениям обучающихся по литературе.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изучения литературы учащийся должен знать и понимать: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образную природу словесного искусства;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содержание изученных литературных произведений;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факты жизни и творчества писателей;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-основные закономерности историко-литературного процесса и черты литературных направлений; - изученные теоретико-литературные понятия;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уметь: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воспроизводить содержание литературного произведения;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композиция, изобразительно-выразительные средства языка, художественная деталь); анализировать эпизод изученного произведения, объяснять его связь с проблематикой произведения;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сквозные темы и ключевые проблемы </w:t>
      </w:r>
      <w:proofErr w:type="spellStart"/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крымскотатарской</w:t>
      </w:r>
      <w:proofErr w:type="spellEnd"/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литературы; соотносить произведение с литературным направлением; 3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определять род и жанр литературного произведения;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сопоставлять литературные произведения;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выявлять авторскую позицию;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выражать своё отношение к прочитанному;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владеть различными видами пересказа;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аргументированно формулировать своё отношение к прочитанному;</w:t>
      </w:r>
    </w:p>
    <w:p w:rsidR="00FF2D96" w:rsidRPr="00D02137" w:rsidRDefault="00FF2D96" w:rsidP="00FF2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1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писать рецензии на самостоятельно прочитанные произведения, и сочинения на литературные темы.</w:t>
      </w:r>
    </w:p>
    <w:p w:rsidR="00FF2D96" w:rsidRPr="00D02137" w:rsidRDefault="00FF2D96" w:rsidP="00FF2D96">
      <w:pPr>
        <w:tabs>
          <w:tab w:val="left" w:pos="2814"/>
        </w:tabs>
      </w:pPr>
    </w:p>
    <w:p w:rsidR="002D6D1B" w:rsidRDefault="002D6D1B"/>
    <w:sectPr w:rsidR="002D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096"/>
    <w:multiLevelType w:val="multilevel"/>
    <w:tmpl w:val="0504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B64EB"/>
    <w:multiLevelType w:val="multilevel"/>
    <w:tmpl w:val="97C0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B9"/>
    <w:rsid w:val="002D6D1B"/>
    <w:rsid w:val="006F6EB9"/>
    <w:rsid w:val="00D03075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Приветное (8 класс 2016-2017)</cp:lastModifiedBy>
  <cp:revision>3</cp:revision>
  <dcterms:created xsi:type="dcterms:W3CDTF">2019-04-02T18:31:00Z</dcterms:created>
  <dcterms:modified xsi:type="dcterms:W3CDTF">2020-02-28T06:52:00Z</dcterms:modified>
</cp:coreProperties>
</file>