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0D" w:rsidRDefault="00744A0D" w:rsidP="005B73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МОУ</w:t>
      </w:r>
      <w:r w:rsidR="00293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Приветненская</w:t>
      </w:r>
      <w:r w:rsidR="00293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школа</w:t>
      </w:r>
      <w:r w:rsidRPr="005B73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Алушта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Default="00744A0D" w:rsidP="005B7369">
      <w:pPr>
        <w:rPr>
          <w:rFonts w:ascii="Times New Roman" w:hAnsi="Times New Roman"/>
          <w:sz w:val="28"/>
          <w:szCs w:val="28"/>
        </w:rPr>
      </w:pPr>
    </w:p>
    <w:p w:rsidR="00293ECD" w:rsidRPr="005B7369" w:rsidRDefault="00293EC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293ECD" w:rsidRPr="005B7369" w:rsidRDefault="00293ECD" w:rsidP="005B73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0CFC">
        <w:rPr>
          <w:rFonts w:ascii="Times New Roman" w:hAnsi="Times New Roman"/>
          <w:sz w:val="28"/>
          <w:szCs w:val="28"/>
        </w:rPr>
        <w:t>Час нравственного разговора на тему</w:t>
      </w:r>
    </w:p>
    <w:p w:rsidR="00293ECD" w:rsidRPr="005B7369" w:rsidRDefault="00293EC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293ECD" w:rsidP="005B73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44A0D" w:rsidRPr="005B7369">
        <w:rPr>
          <w:rFonts w:ascii="Times New Roman" w:hAnsi="Times New Roman"/>
          <w:b/>
          <w:sz w:val="28"/>
          <w:szCs w:val="28"/>
        </w:rPr>
        <w:t xml:space="preserve"> «Что такое хорошо и что такое плохо?»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Подготовила:Бусова Н.И.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</w:t>
      </w:r>
      <w:r w:rsidRPr="005B7369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Воспитатель ГПД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3E2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Приветное</w:t>
      </w:r>
    </w:p>
    <w:p w:rsidR="00744A0D" w:rsidRPr="005B7369" w:rsidRDefault="003C0CFC" w:rsidP="005B73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744A0D" w:rsidRPr="005B7369" w:rsidRDefault="00744A0D" w:rsidP="005B7369">
      <w:pPr>
        <w:jc w:val="center"/>
        <w:rPr>
          <w:rFonts w:ascii="Times New Roman" w:hAnsi="Times New Roman"/>
          <w:b/>
          <w:sz w:val="28"/>
          <w:szCs w:val="28"/>
        </w:rPr>
      </w:pPr>
      <w:r w:rsidRPr="005B736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44A0D" w:rsidRPr="005B7369" w:rsidRDefault="00744A0D" w:rsidP="005B73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Актуальность выбранной темы. Тема классного часа соо</w:t>
      </w:r>
      <w:r w:rsidR="003C0CFC">
        <w:rPr>
          <w:rFonts w:ascii="Times New Roman" w:hAnsi="Times New Roman"/>
          <w:sz w:val="28"/>
          <w:szCs w:val="28"/>
        </w:rPr>
        <w:t xml:space="preserve">тветствует </w:t>
      </w:r>
      <w:r w:rsidRPr="005B7369">
        <w:rPr>
          <w:rFonts w:ascii="Times New Roman" w:hAnsi="Times New Roman"/>
          <w:sz w:val="28"/>
          <w:szCs w:val="28"/>
        </w:rPr>
        <w:t xml:space="preserve">теме самообразования «Развитие социального интеллекта детей </w:t>
      </w:r>
      <w:r w:rsidR="003C0CFC">
        <w:rPr>
          <w:rFonts w:ascii="Times New Roman" w:hAnsi="Times New Roman"/>
          <w:sz w:val="28"/>
          <w:szCs w:val="28"/>
        </w:rPr>
        <w:t>младшего школьного возраста»</w:t>
      </w:r>
      <w:r w:rsidRPr="005B7369">
        <w:rPr>
          <w:rFonts w:ascii="Times New Roman" w:hAnsi="Times New Roman"/>
          <w:sz w:val="28"/>
          <w:szCs w:val="28"/>
        </w:rPr>
        <w:t>. Учитывая индивидуальные  особенности воспитанников 1 класса, следует</w:t>
      </w:r>
      <w:r w:rsidR="003C0CFC">
        <w:rPr>
          <w:rFonts w:ascii="Times New Roman" w:hAnsi="Times New Roman"/>
          <w:sz w:val="28"/>
          <w:szCs w:val="28"/>
        </w:rPr>
        <w:t xml:space="preserve"> заметить,   </w:t>
      </w:r>
      <w:r w:rsidRPr="005B7369">
        <w:rPr>
          <w:rFonts w:ascii="Times New Roman" w:hAnsi="Times New Roman"/>
          <w:sz w:val="28"/>
          <w:szCs w:val="28"/>
        </w:rPr>
        <w:t xml:space="preserve"> классные часы в первом классе направлены на освоение знаний общепринятыми социальными нормами и навыками - направлены на развитие социальной компетентности воспитанников. Данное мероприятие направлено на раскрытие понятий «хорошо» и «плохо» через примеры  жизненных ситуаций, игровые моменты, практические упражнения тренинга и, конечно же, самооценку личного жизненного опыта. При подготовке к внеклассному мероприятию была проведена подготовительная работа знакомство и объяснение пословиц о добре и зле, чтение книг и прослушивание аудиотеки. Использованный материал подбирался с учетом возрастных и индивидуальных особенностей воспитанников.  Положительный настрой, стиль общения, использование ИКТ (презентации), личное участие детей, практические тренинговые упражнения, интересная форма рефлексии способствуют развитию речи (словарного запаса), чувств детей и выработке положительных эмоций. Что в дальнейшем сказывается положительно на учебно-воспитательном процессе первоклассников.</w:t>
      </w:r>
    </w:p>
    <w:p w:rsidR="00744A0D" w:rsidRPr="005B7369" w:rsidRDefault="00744A0D" w:rsidP="005B7369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744A0D" w:rsidRPr="005B7369" w:rsidRDefault="00744A0D" w:rsidP="005B73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Формирование нравственных качеств детей, раскрытие понятий «хорошо» и «плохо» на примере жизненных ситуаций.</w:t>
      </w:r>
    </w:p>
    <w:p w:rsidR="00744A0D" w:rsidRPr="005B7369" w:rsidRDefault="00744A0D" w:rsidP="005B7369">
      <w:pPr>
        <w:spacing w:line="36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744A0D" w:rsidRPr="005B7369" w:rsidRDefault="00744A0D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Расширить знания детей о добре и зле.</w:t>
      </w:r>
    </w:p>
    <w:p w:rsidR="00744A0D" w:rsidRPr="005B7369" w:rsidRDefault="00744A0D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Учить детей совершать только хорошие дела и поступки, быть добрыми.</w:t>
      </w:r>
    </w:p>
    <w:p w:rsidR="00744A0D" w:rsidRPr="005B7369" w:rsidRDefault="00744A0D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Воспитывать уважительное отношение к одноклассникам, к старшим и друг к другу.</w:t>
      </w:r>
    </w:p>
    <w:p w:rsidR="00744A0D" w:rsidRPr="005B7369" w:rsidRDefault="00744A0D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Развивать умения нравственного суждения (развивать словарный запас у учащихся).</w:t>
      </w:r>
    </w:p>
    <w:p w:rsidR="00744A0D" w:rsidRPr="005B7369" w:rsidRDefault="00744A0D" w:rsidP="005B736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Учить способам выражения гнева.</w:t>
      </w:r>
    </w:p>
    <w:p w:rsidR="00744A0D" w:rsidRPr="005B7369" w:rsidRDefault="00744A0D" w:rsidP="005B7369">
      <w:pPr>
        <w:pStyle w:val="a3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44A0D" w:rsidRPr="005B7369" w:rsidRDefault="00744A0D" w:rsidP="005B736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Презентация выполненная в программе  </w:t>
      </w:r>
      <w:r w:rsidRPr="005B7369">
        <w:rPr>
          <w:rFonts w:ascii="Times New Roman" w:hAnsi="Times New Roman"/>
          <w:color w:val="333333"/>
          <w:sz w:val="28"/>
          <w:szCs w:val="28"/>
          <w:lang w:val="en-US" w:eastAsia="ru-RU"/>
        </w:rPr>
        <w:t>Power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B7369">
        <w:rPr>
          <w:rFonts w:ascii="Times New Roman" w:hAnsi="Times New Roman"/>
          <w:color w:val="333333"/>
          <w:sz w:val="28"/>
          <w:szCs w:val="28"/>
          <w:lang w:val="en-US" w:eastAsia="ru-RU"/>
        </w:rPr>
        <w:t>Point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, ноутбук, телевизор.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Аншлаги ХОРОШО, ПЛОХО 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Воздушные шарики</w:t>
      </w:r>
    </w:p>
    <w:p w:rsidR="00744A0D" w:rsidRPr="003C0CFC" w:rsidRDefault="00744A0D" w:rsidP="003C0C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Музыкальное со</w:t>
      </w:r>
      <w:r w:rsidR="003C0CFC">
        <w:rPr>
          <w:rFonts w:ascii="Times New Roman" w:hAnsi="Times New Roman"/>
          <w:color w:val="333333"/>
          <w:sz w:val="28"/>
          <w:szCs w:val="28"/>
          <w:lang w:eastAsia="ru-RU"/>
        </w:rPr>
        <w:t>провождение «Доброта» гр.»Барбарики»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Два дерева на формате А-3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На доске картинки с изображением  плохих поступков и хороших.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Колокольчик </w:t>
      </w:r>
    </w:p>
    <w:p w:rsidR="00744A0D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Двусторонний скотч.</w:t>
      </w:r>
    </w:p>
    <w:p w:rsidR="00744A0D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Рисунки с лицами</w:t>
      </w:r>
    </w:p>
    <w:p w:rsidR="00744A0D" w:rsidRPr="005B7369" w:rsidRDefault="00744A0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Воздушные шарики.</w:t>
      </w: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Default="00744A0D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C0CFC" w:rsidRPr="005B7369" w:rsidRDefault="003C0CFC" w:rsidP="005B7369">
      <w:pPr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44A0D" w:rsidRPr="005B7369" w:rsidRDefault="00744A0D" w:rsidP="005B7369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lastRenderedPageBreak/>
        <w:t>Классный час «Что такое хорошо и что такое плохо?»</w:t>
      </w:r>
    </w:p>
    <w:p w:rsidR="00744A0D" w:rsidRPr="005B7369" w:rsidRDefault="00744A0D" w:rsidP="005B7369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Ход классного часа</w:t>
      </w:r>
    </w:p>
    <w:p w:rsidR="00744A0D" w:rsidRPr="005B7369" w:rsidRDefault="00744A0D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 xml:space="preserve">Организационный момент </w:t>
      </w:r>
    </w:p>
    <w:p w:rsidR="00744A0D" w:rsidRPr="005B7369" w:rsidRDefault="00744A0D" w:rsidP="005B7369">
      <w:pPr>
        <w:pStyle w:val="a3"/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Звенит весёлый колокольчик,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Игрушки все свои оставь!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Нам надо дружно подравняться.</w:t>
      </w:r>
    </w:p>
    <w:p w:rsidR="00744A0D" w:rsidRPr="005B7369" w:rsidRDefault="00744A0D" w:rsidP="005B7369">
      <w:pPr>
        <w:pStyle w:val="a3"/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И классный час пора начать.</w:t>
      </w:r>
    </w:p>
    <w:p w:rsidR="00744A0D" w:rsidRPr="005B7369" w:rsidRDefault="00744A0D" w:rsidP="005B73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>Вступление</w:t>
      </w:r>
    </w:p>
    <w:p w:rsidR="00744A0D" w:rsidRPr="005B7369" w:rsidRDefault="00744A0D" w:rsidP="005B7369">
      <w:pPr>
        <w:pStyle w:val="a3"/>
        <w:shd w:val="clear" w:color="auto" w:fill="FFFFFF"/>
        <w:spacing w:after="146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Сегодня на классном часе я хочу пригласить к разговору всех вас и поразмышлять всем вместе над этим вопросом. Что значит, вести себя хорошо и что значит плохо?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Какие поступки похвальны, а какие нет?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Давайте вспомним значение этих слов.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Что значит </w:t>
      </w:r>
      <w:r w:rsidRPr="005B73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“хорошо”?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 Как вы понимаете значение слова </w:t>
      </w:r>
      <w:r w:rsidRPr="005B73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“хорошо”?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Давайте заглянем в толковый словарь Сергея Ивановича Ожегова и посмотрим значение слова.</w:t>
      </w: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i/>
          <w:iCs/>
          <w:color w:val="333333"/>
          <w:sz w:val="28"/>
          <w:szCs w:val="28"/>
          <w:u w:val="single"/>
          <w:lang w:eastAsia="ru-RU"/>
        </w:rPr>
        <w:t>Хорошо – хороший (лучше, лучший)</w:t>
      </w:r>
      <w:r w:rsidRPr="005B736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– вполне положительный по своим качествам, такой как следует.</w:t>
      </w:r>
    </w:p>
    <w:p w:rsidR="00744A0D" w:rsidRPr="005B7369" w:rsidRDefault="00744A0D" w:rsidP="005B7369">
      <w:pPr>
        <w:pStyle w:val="a3"/>
        <w:shd w:val="clear" w:color="auto" w:fill="FFFFFF"/>
        <w:spacing w:after="146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Как понимаете значение </w:t>
      </w:r>
      <w:r w:rsidRPr="005B73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“плохо”?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 Растолкуйте.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Поскольку слово “плохо” является противоположным по значению слову “хорошо”, поэтому в словаре слово </w:t>
      </w:r>
      <w:r w:rsidRPr="005B7369">
        <w:rPr>
          <w:rFonts w:ascii="Times New Roman" w:hAnsi="Times New Roman"/>
          <w:i/>
          <w:iCs/>
          <w:color w:val="333333"/>
          <w:sz w:val="28"/>
          <w:szCs w:val="28"/>
          <w:u w:val="single"/>
          <w:lang w:eastAsia="ru-RU"/>
        </w:rPr>
        <w:t>“плохо” – плохой</w:t>
      </w:r>
      <w:r w:rsidRPr="005B736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означает - лишенный положительных качеств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Итак, со значением слов разобрались.</w:t>
      </w:r>
    </w:p>
    <w:p w:rsidR="00744A0D" w:rsidRPr="005B7369" w:rsidRDefault="00744A0D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>Основной этап</w:t>
      </w:r>
    </w:p>
    <w:p w:rsidR="00744A0D" w:rsidRPr="005B7369" w:rsidRDefault="00744A0D" w:rsidP="005B7369">
      <w:pPr>
        <w:pStyle w:val="a3"/>
        <w:shd w:val="clear" w:color="auto" w:fill="FFFFFF"/>
        <w:spacing w:after="146" w:line="36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Фронтальная работа с картинками. </w:t>
      </w:r>
    </w:p>
    <w:p w:rsidR="00744A0D" w:rsidRPr="005B7369" w:rsidRDefault="00744A0D" w:rsidP="005B7369">
      <w:pPr>
        <w:shd w:val="clear" w:color="auto" w:fill="FFFFFF"/>
        <w:spacing w:after="146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Ребята на  доске вы видите 2 ключевых слова ХОРОШО и ПЛОХО.</w:t>
      </w:r>
    </w:p>
    <w:p w:rsidR="00744A0D" w:rsidRPr="005B7369" w:rsidRDefault="00744A0D" w:rsidP="005B7369">
      <w:pPr>
        <w:shd w:val="clear" w:color="auto" w:fill="FFFFFF"/>
        <w:spacing w:after="146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Перед вами несколько картинок с изображением плохих и хороших поступков. Сейчас вы по</w:t>
      </w:r>
      <w:r w:rsidR="003C0C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очереди будете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проходить и перемещать плохие поступки к слову плохо, а хорошие к слову хорошо.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r w:rsidRPr="005B7369">
        <w:rPr>
          <w:rFonts w:ascii="Times New Roman" w:hAnsi="Times New Roman"/>
          <w:sz w:val="28"/>
          <w:szCs w:val="28"/>
        </w:rPr>
        <w:t>Какие поступки и качества вы отнесли к хорошим?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(Ребята дают  ответы с обоснованием своего мнения. Например, хорошо, когда мама рядом, споёт песенку, укроет одеялом; хорошо, когда много друзей, когда они могут помочь выполнить задание (смастерить скворечник); хорошо, когда ты можешь помочь стареньким и беспомощным).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b/>
          <w:sz w:val="28"/>
          <w:szCs w:val="28"/>
        </w:rPr>
        <w:t>Воспитатель:</w:t>
      </w:r>
      <w:r w:rsidRPr="005B7369">
        <w:rPr>
          <w:rFonts w:ascii="Times New Roman" w:hAnsi="Times New Roman"/>
          <w:sz w:val="28"/>
          <w:szCs w:val="28"/>
        </w:rPr>
        <w:t xml:space="preserve">  Какие поступки и качества вы отнесли к плохим?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(Ребята дают  ответы с обоснованием своего мнения. Например, плохо, когда кто-то болен и ты не можешь помочь; плохо, когда ты жадничаешь, тогда тебя никто не любит; плохо, когда ты не можешь содержать свои вещи в порядке и всегда грязный; плохо, когда ты обижаешь слабых).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Воспитатель: Давайте посмотрим, правильно ли вы распределили. (Если не правильно вызываю воспитанника, исправляем)</w:t>
      </w:r>
    </w:p>
    <w:p w:rsidR="00744A0D" w:rsidRPr="005B7369" w:rsidRDefault="00744A0D" w:rsidP="005B7369">
      <w:pPr>
        <w:rPr>
          <w:rFonts w:ascii="Times New Roman" w:hAnsi="Times New Roman"/>
          <w:b/>
          <w:i/>
          <w:sz w:val="28"/>
          <w:szCs w:val="28"/>
        </w:rPr>
      </w:pPr>
      <w:r w:rsidRPr="005B7369">
        <w:rPr>
          <w:rFonts w:ascii="Times New Roman" w:hAnsi="Times New Roman"/>
          <w:b/>
          <w:i/>
          <w:sz w:val="28"/>
          <w:szCs w:val="28"/>
        </w:rPr>
        <w:t>Игра «Наши поступки»</w:t>
      </w:r>
    </w:p>
    <w:p w:rsidR="00744A0D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Воспитатель: Теперь перед вами  ДЕРЕВО, его надо украсить ленточками. На этих своеобразных ленточках  надписи, обозначающие хорошие и плохие поступки и качества человека, но вам надо повесить только ленточки с надписями о хороших поступках. Зачитываем и крепим.</w:t>
      </w:r>
    </w:p>
    <w:tbl>
      <w:tblPr>
        <w:tblW w:w="9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74"/>
        <w:gridCol w:w="4743"/>
      </w:tblGrid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ХОРОШИЕ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Обидел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Защитил слабого.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Порвал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Проведал больного друга.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Поссорился с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Помог младшей сестре, другу, маме.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Ударил котенка.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Помог перейти дорогу старушке.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Разрушил птичье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Смастерил кормушку.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Бегал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Помог решить задачу.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Нарисовал на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A0D" w:rsidRPr="005E11B0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Дал списать.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755FA7" w:rsidRDefault="00744A0D" w:rsidP="0047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Воспитатель: Проверим правильность  выполнения.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Воспитатель: - Мы должны стараться совершать больше хороших поступков. Потому что добрые, хорошие поступки облагораживают людей. Мир становится богаче, добрее и лучше. Мы с вами должны отличать Хорошее от Плохого.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Вообще, вы знаете это такой важный вопрос "Что такое хорошо и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Что такое плохо?". И не только мы с вами размышляем на эту тему, но и все люди на Земле: учителя, ученики, врачи, строители, хлеборобы, писатели. Вот сейчас вашему вниманию я хотела бы предложить стихотворение писателя В.В.Маяковского, которое так и называется "Что такое ХОРОШО и что такое ПЛОХО?"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Просмотр презентации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 к стихотворению В.Маяковского "Что такое ХОРОШО и что такое ПЛОХО?" (Читает воспитатель)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Физминутка.</w:t>
      </w:r>
    </w:p>
    <w:p w:rsidR="00744A0D" w:rsidRPr="005B7369" w:rsidRDefault="00744A0D" w:rsidP="005B7369">
      <w:pPr>
        <w:ind w:left="360"/>
        <w:rPr>
          <w:rFonts w:ascii="Times New Roman" w:hAnsi="Times New Roman"/>
          <w:b/>
          <w:sz w:val="28"/>
          <w:szCs w:val="28"/>
        </w:rPr>
      </w:pPr>
      <w:r w:rsidRPr="005B7369">
        <w:rPr>
          <w:rFonts w:ascii="Times New Roman" w:hAnsi="Times New Roman"/>
          <w:b/>
          <w:sz w:val="28"/>
          <w:szCs w:val="28"/>
        </w:rPr>
        <w:t>Игра «Не попади впросак»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B7369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 читает загадки) </w:t>
      </w:r>
      <w:r w:rsidRPr="005B7369">
        <w:rPr>
          <w:rFonts w:ascii="Times New Roman" w:hAnsi="Times New Roman"/>
          <w:sz w:val="28"/>
          <w:szCs w:val="28"/>
        </w:rPr>
        <w:t>Если загадка учит добру и вежливости , то в ответ на нее надо, хлопая в ладоши, всем хором сказать: «это я, это я , это все мои друзья!»давайте прорепетируем. Но трудность в том, что эти слова надо говорить не на каждую загадку. Если загадка с подвохом - надо  промолчать.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7369">
        <w:rPr>
          <w:rFonts w:ascii="Times New Roman" w:hAnsi="Times New Roman"/>
          <w:sz w:val="28"/>
          <w:szCs w:val="28"/>
        </w:rPr>
        <w:t>Кто из вас, проснувшись бодро,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«С добрым утром !» скажет твёрдо?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Кто из вас, скажите, братцы,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Забывает умываться?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        У кого из вас в порядке,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 xml:space="preserve">                            Сумка, книжки и тетрадки?</w:t>
      </w:r>
    </w:p>
    <w:p w:rsidR="00744A0D" w:rsidRPr="005B7369" w:rsidRDefault="00744A0D" w:rsidP="005B7369">
      <w:pPr>
        <w:ind w:firstLine="708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Кто из вас в трамвае тесном </w:t>
      </w:r>
    </w:p>
    <w:p w:rsidR="00744A0D" w:rsidRPr="005B7369" w:rsidRDefault="00744A0D" w:rsidP="005B7369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ab/>
        <w:t>Уступает старшим место?</w:t>
      </w:r>
    </w:p>
    <w:p w:rsidR="00744A0D" w:rsidRPr="005B7369" w:rsidRDefault="00744A0D" w:rsidP="005B7369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ab/>
        <w:t>Кто из вас молчит, как рыба,</w:t>
      </w:r>
    </w:p>
    <w:p w:rsidR="00744A0D" w:rsidRPr="005B7369" w:rsidRDefault="00744A0D" w:rsidP="005B7369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ab/>
        <w:t>Вместо доброго «спасибо»?</w:t>
      </w:r>
    </w:p>
    <w:p w:rsidR="00744A0D" w:rsidRPr="005B7369" w:rsidRDefault="00744A0D" w:rsidP="005B7369">
      <w:pPr>
        <w:tabs>
          <w:tab w:val="left" w:pos="4680"/>
        </w:tabs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ab/>
        <w:t>Кто быть вежливым желает,</w:t>
      </w:r>
    </w:p>
    <w:p w:rsidR="00744A0D" w:rsidRPr="005B7369" w:rsidRDefault="00744A0D" w:rsidP="005B7369">
      <w:pPr>
        <w:spacing w:after="0"/>
        <w:rPr>
          <w:rFonts w:ascii="Times New Roman" w:hAnsi="Times New Roman"/>
          <w:b/>
          <w:sz w:val="28"/>
          <w:szCs w:val="28"/>
        </w:rPr>
      </w:pPr>
      <w:r w:rsidRPr="005B7369">
        <w:rPr>
          <w:rFonts w:ascii="Times New Roman" w:hAnsi="Times New Roman"/>
          <w:b/>
          <w:sz w:val="28"/>
          <w:szCs w:val="28"/>
        </w:rPr>
        <w:t>Рассказ В.А. Осеева «Плохо»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7369">
        <w:rPr>
          <w:rFonts w:ascii="Times New Roman" w:hAnsi="Times New Roman"/>
          <w:i/>
          <w:sz w:val="28"/>
          <w:szCs w:val="28"/>
        </w:rPr>
        <w:t>Собака яростно лаяла. Припадая на передние лапы, прямо перед ней, прижавшись к забору, сидел маленький котёнок. Он широко раскрывал глаза и жалобно мяукал. Неподалёку стояли 2 мальчика и ждали, что будет дальше…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 Чем закончился этот рассказ?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 Что мы можем сказать об этих мальчиках?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 Вы встречались с подобными ситуациями?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7369">
        <w:rPr>
          <w:rFonts w:ascii="Times New Roman" w:hAnsi="Times New Roman"/>
          <w:i/>
          <w:sz w:val="28"/>
          <w:szCs w:val="28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7369">
        <w:rPr>
          <w:rFonts w:ascii="Times New Roman" w:hAnsi="Times New Roman"/>
          <w:i/>
          <w:sz w:val="28"/>
          <w:szCs w:val="28"/>
        </w:rPr>
        <w:t>- Как вам не стыдно!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7369">
        <w:rPr>
          <w:rFonts w:ascii="Times New Roman" w:hAnsi="Times New Roman"/>
          <w:i/>
          <w:sz w:val="28"/>
          <w:szCs w:val="28"/>
        </w:rPr>
        <w:t>- А что стыдно? Мы ничего не делали, - удивились мальчики.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7369">
        <w:rPr>
          <w:rFonts w:ascii="Times New Roman" w:hAnsi="Times New Roman"/>
          <w:i/>
          <w:sz w:val="28"/>
          <w:szCs w:val="28"/>
        </w:rPr>
        <w:t>- Вот это и плохо! – гневно ответила женщина.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 Почему женщина была возмущена?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 Почему удивились мальчики?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-А теперь давайте  перескажем текст, но изменим окончание рассказа.</w:t>
      </w:r>
    </w:p>
    <w:p w:rsidR="00744A0D" w:rsidRPr="005B7369" w:rsidRDefault="00744A0D" w:rsidP="005B73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Ребята, какое мы знаем слово очень близкое к слову “хорошо”, но всегда рядом </w:t>
      </w:r>
      <w:r w:rsidRPr="005B73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(“добро”).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А со словом “плохо” </w:t>
      </w:r>
      <w:r w:rsidRPr="005B736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(“зло”).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Закройте глаза и представьте, как выглядит добро и как зло?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Каким представилось “добро”, какой вы увидели цвет?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50"/>
        <w:gridCol w:w="4615"/>
      </w:tblGrid>
      <w:tr w:rsidR="00744A0D" w:rsidRPr="005E11B0" w:rsidTr="00473F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5B7369" w:rsidRDefault="00744A0D" w:rsidP="005B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 добра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5B7369" w:rsidRDefault="00744A0D" w:rsidP="005B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 зла</w:t>
            </w:r>
          </w:p>
        </w:tc>
      </w:tr>
      <w:tr w:rsidR="00744A0D" w:rsidRPr="005E11B0" w:rsidTr="00473F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A0D" w:rsidRPr="005B7369" w:rsidRDefault="00744A0D" w:rsidP="005B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Чистые, красивые, яркие, теплые </w:t>
            </w:r>
            <w:r w:rsidRPr="005B73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4A0D" w:rsidRPr="005B7369" w:rsidRDefault="00744A0D" w:rsidP="005B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Темные, черные, грязные, </w:t>
            </w:r>
            <w:r w:rsidRPr="005B73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холодные.</w:t>
            </w:r>
          </w:p>
        </w:tc>
      </w:tr>
    </w:tbl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Рассмотрите рисунки и найдите доброго и злого человека, аргументируйте свой ответ.</w:t>
      </w:r>
    </w:p>
    <w:p w:rsidR="00744A0D" w:rsidRPr="005B7369" w:rsidRDefault="00B729F2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68773/img1.gif" style="width:30pt;height:27pt;visibility:visible">
            <v:imagedata r:id="rId7" o:title=""/>
          </v:shape>
        </w:pict>
      </w:r>
      <w:r w:rsidR="00744A0D" w:rsidRPr="005B7369">
        <w:rPr>
          <w:rFonts w:ascii="Times New Roman" w:hAnsi="Times New Roman"/>
          <w:color w:val="333333"/>
          <w:sz w:val="28"/>
          <w:szCs w:val="28"/>
          <w:lang w:eastAsia="ru-RU"/>
        </w:rPr>
        <w:t> – ДОБРЫЙ </w:t>
      </w:r>
      <w:r w:rsidR="00744A0D" w:rsidRPr="005B736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(настроение у доброго веселое, светлое, радостное, прекрасное).</w:t>
      </w:r>
      <w:r w:rsidR="00744A0D"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3C0CFC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6" type="#_x0000_t75" alt="http://festival.1september.ru/articles/568773/img2.gif" style="width:31.5pt;height:27pt;visibility:visible">
            <v:imagedata r:id="rId8" o:title=""/>
          </v:shape>
        </w:pict>
      </w:r>
      <w:r w:rsidR="00744A0D" w:rsidRPr="005B7369">
        <w:rPr>
          <w:rFonts w:ascii="Times New Roman" w:hAnsi="Times New Roman"/>
          <w:color w:val="333333"/>
          <w:sz w:val="28"/>
          <w:szCs w:val="28"/>
          <w:lang w:eastAsia="ru-RU"/>
        </w:rPr>
        <w:t> – ЗЛОЙ</w:t>
      </w:r>
      <w:r w:rsidR="00744A0D" w:rsidRPr="005B736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(настроение мрачное, угрюмое, сердитое).</w:t>
      </w: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Как ведут себя добрые люди?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А как ведут себя злые люди?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Как вы думаете, каким лучше быть: добрым или злым?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В жизни каждого человека бывают случаи, когда в него вселяются “драконы”: гнев, обида, агрессивность, зависть. Эти чувства набрасываются на нас и держат в цепких лапах. Человек становится злым, сердитым, недовольным, он даже может причинить боль и неприятность другим.</w:t>
      </w: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А вам приходилось когда-нибудь злиться?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А из-за чего вам приходилось злиться?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Когда вы чем-нибудь рассержены, что вам хочется сделать? </w:t>
      </w:r>
      <w:r w:rsidRPr="005B736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(Ударить, толкнуть, накричать)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Что вы делаете для того, чтобы не злиться, не сердиться.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Что вы делаете, для того, чтобы “выпустить из себя дракона”. Как вы справляетесь с отрицательными эмоциями?</w:t>
      </w: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br/>
        <w:t>- Давайте посмотрим, что советуют психологи? Как можно избавиться от злости, ни причинив боли, вреда окружающим.</w:t>
      </w:r>
    </w:p>
    <w:p w:rsidR="00744A0D" w:rsidRPr="005B7369" w:rsidRDefault="00744A0D" w:rsidP="005B7369">
      <w:pPr>
        <w:pStyle w:val="a3"/>
        <w:numPr>
          <w:ilvl w:val="0"/>
          <w:numId w:val="8"/>
        </w:num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Гнев можно поместить в воздушный шарик, т.е. надуть воздушный шарик злостью, завязать его и представить, как этот шарик исчезает в голубом небе.</w:t>
      </w: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i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hAnsi="Times New Roman"/>
          <w:i/>
          <w:color w:val="333333"/>
          <w:sz w:val="28"/>
          <w:szCs w:val="28"/>
          <w:u w:val="single"/>
          <w:lang w:eastAsia="ru-RU"/>
        </w:rPr>
        <w:t>Практическое тренинговое упражнение .Надуваем и лопаем. ( Песня Барбарики)</w:t>
      </w: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Как еще можно избавиться от злости?</w:t>
      </w:r>
    </w:p>
    <w:p w:rsidR="00744A0D" w:rsidRPr="005B7369" w:rsidRDefault="00744A0D" w:rsidP="005B7369">
      <w:pPr>
        <w:shd w:val="clear" w:color="auto" w:fill="FFFFFF"/>
        <w:spacing w:after="146" w:line="29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Можно:</w:t>
      </w:r>
    </w:p>
    <w:p w:rsidR="00744A0D" w:rsidRPr="005B7369" w:rsidRDefault="00744A0D" w:rsidP="005B7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Станцевать буйный танец;</w:t>
      </w:r>
    </w:p>
    <w:p w:rsidR="00744A0D" w:rsidRPr="005B7369" w:rsidRDefault="00744A0D" w:rsidP="005B7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Потопать ногами;</w:t>
      </w:r>
    </w:p>
    <w:p w:rsidR="00744A0D" w:rsidRPr="005B7369" w:rsidRDefault="00744A0D" w:rsidP="005B7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Просто рассказать о своих переживаниях.</w:t>
      </w:r>
    </w:p>
    <w:p w:rsidR="00744A0D" w:rsidRPr="005B7369" w:rsidRDefault="00744A0D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744A0D" w:rsidRPr="005B7369" w:rsidRDefault="00744A0D" w:rsidP="005B7369">
      <w:pPr>
        <w:spacing w:line="360" w:lineRule="auto"/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Каждому из вас я дарю шарик, чтобы вы вспомнили все плохое и поместили в этот шарик. И отпустили в небо.</w:t>
      </w:r>
    </w:p>
    <w:p w:rsidR="00744A0D" w:rsidRPr="005B7369" w:rsidRDefault="00744A0D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Заключение </w:t>
      </w:r>
      <w:r w:rsidRPr="005B7369">
        <w:rPr>
          <w:rFonts w:ascii="Times New Roman" w:hAnsi="Times New Roman"/>
          <w:sz w:val="28"/>
          <w:szCs w:val="28"/>
        </w:rPr>
        <w:t>(Цель: закрепление полученных знаний)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О чём мы сегодня вели с вами беседу?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Каких больше поступков мы должны стараться делать?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color w:val="333333"/>
          <w:sz w:val="28"/>
          <w:szCs w:val="28"/>
          <w:lang w:eastAsia="ru-RU"/>
        </w:rPr>
        <w:t>- Хочется ли вам о сегодняшнем разговоре рассказать своим родителям или близким?  (Почему?)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-Как же мы ответим на вопрос, что такое хорошо и что такое плохо?</w:t>
      </w:r>
    </w:p>
    <w:p w:rsidR="00744A0D" w:rsidRPr="005B7369" w:rsidRDefault="00744A0D" w:rsidP="005B7369">
      <w:pPr>
        <w:rPr>
          <w:rFonts w:ascii="Times New Roman" w:hAnsi="Times New Roman"/>
          <w:sz w:val="28"/>
          <w:szCs w:val="28"/>
        </w:rPr>
      </w:pPr>
      <w:r w:rsidRPr="005B7369">
        <w:rPr>
          <w:rFonts w:ascii="Times New Roman" w:hAnsi="Times New Roman"/>
          <w:sz w:val="28"/>
          <w:szCs w:val="28"/>
        </w:rPr>
        <w:t>- Хорошо, когда человек совершает хорошие поступки, приносящие радость ему и окружающим.- Плохо, когда своими поступками человек огорчает других и себя.</w:t>
      </w:r>
    </w:p>
    <w:p w:rsidR="00744A0D" w:rsidRPr="005B7369" w:rsidRDefault="00744A0D" w:rsidP="005B7369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/>
          <w:sz w:val="28"/>
          <w:szCs w:val="28"/>
        </w:rPr>
        <w:t>-Вам понра</w:t>
      </w:r>
      <w:r w:rsidR="003C0CFC">
        <w:rPr>
          <w:rFonts w:ascii="Times New Roman" w:hAnsi="Times New Roman"/>
          <w:sz w:val="28"/>
          <w:szCs w:val="28"/>
        </w:rPr>
        <w:t>вилось, сегодня на классном часе</w:t>
      </w:r>
      <w:r w:rsidRPr="005B7369">
        <w:rPr>
          <w:rFonts w:ascii="Times New Roman" w:hAnsi="Times New Roman"/>
          <w:sz w:val="28"/>
          <w:szCs w:val="28"/>
        </w:rPr>
        <w:t>? (ответы дететй)</w:t>
      </w:r>
    </w:p>
    <w:p w:rsidR="00744A0D" w:rsidRPr="005B7369" w:rsidRDefault="00744A0D" w:rsidP="005B736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744A0D" w:rsidRPr="005B7369" w:rsidSect="005B73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F2" w:rsidRDefault="00B729F2" w:rsidP="005B7369">
      <w:pPr>
        <w:spacing w:after="0" w:line="240" w:lineRule="auto"/>
      </w:pPr>
      <w:r>
        <w:separator/>
      </w:r>
    </w:p>
  </w:endnote>
  <w:endnote w:type="continuationSeparator" w:id="0">
    <w:p w:rsidR="00B729F2" w:rsidRDefault="00B729F2" w:rsidP="005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0D" w:rsidRDefault="00B729F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ECD">
      <w:rPr>
        <w:noProof/>
      </w:rPr>
      <w:t>3</w:t>
    </w:r>
    <w:r>
      <w:rPr>
        <w:noProof/>
      </w:rPr>
      <w:fldChar w:fldCharType="end"/>
    </w:r>
  </w:p>
  <w:p w:rsidR="00744A0D" w:rsidRDefault="00744A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F2" w:rsidRDefault="00B729F2" w:rsidP="005B7369">
      <w:pPr>
        <w:spacing w:after="0" w:line="240" w:lineRule="auto"/>
      </w:pPr>
      <w:r>
        <w:separator/>
      </w:r>
    </w:p>
  </w:footnote>
  <w:footnote w:type="continuationSeparator" w:id="0">
    <w:p w:rsidR="00B729F2" w:rsidRDefault="00B729F2" w:rsidP="005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DD2"/>
    <w:multiLevelType w:val="hybridMultilevel"/>
    <w:tmpl w:val="3B58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F02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BB6168"/>
    <w:multiLevelType w:val="hybridMultilevel"/>
    <w:tmpl w:val="1AD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B633C8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C506F2"/>
    <w:multiLevelType w:val="multilevel"/>
    <w:tmpl w:val="364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26045E"/>
    <w:multiLevelType w:val="hybridMultilevel"/>
    <w:tmpl w:val="4F189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F922D4"/>
    <w:multiLevelType w:val="multilevel"/>
    <w:tmpl w:val="89D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E565E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DC9"/>
    <w:rsid w:val="00075E04"/>
    <w:rsid w:val="000D1184"/>
    <w:rsid w:val="00136068"/>
    <w:rsid w:val="001B69EE"/>
    <w:rsid w:val="001E6E29"/>
    <w:rsid w:val="001F0DC9"/>
    <w:rsid w:val="00293ECD"/>
    <w:rsid w:val="002A6F64"/>
    <w:rsid w:val="002C3FAD"/>
    <w:rsid w:val="00394839"/>
    <w:rsid w:val="003C0CFC"/>
    <w:rsid w:val="003D052E"/>
    <w:rsid w:val="003E26BE"/>
    <w:rsid w:val="00473F7F"/>
    <w:rsid w:val="005B7369"/>
    <w:rsid w:val="005E11B0"/>
    <w:rsid w:val="006F1B45"/>
    <w:rsid w:val="00744A0D"/>
    <w:rsid w:val="007529F8"/>
    <w:rsid w:val="0075307E"/>
    <w:rsid w:val="00755FA7"/>
    <w:rsid w:val="009B5E2B"/>
    <w:rsid w:val="00AB3FEA"/>
    <w:rsid w:val="00AC197C"/>
    <w:rsid w:val="00B364B4"/>
    <w:rsid w:val="00B729F2"/>
    <w:rsid w:val="00CF7142"/>
    <w:rsid w:val="00D31EC4"/>
    <w:rsid w:val="00DF5300"/>
    <w:rsid w:val="00E538AE"/>
    <w:rsid w:val="00F035B1"/>
    <w:rsid w:val="00F04044"/>
    <w:rsid w:val="00F0414A"/>
    <w:rsid w:val="00F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555E6"/>
  <w15:docId w15:val="{64D231E6-3BB1-4C56-B349-EDBE2301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E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6E29"/>
    <w:rPr>
      <w:rFonts w:ascii="Tahoma" w:hAnsi="Tahoma" w:cs="Tahoma"/>
      <w:sz w:val="16"/>
      <w:szCs w:val="16"/>
    </w:rPr>
  </w:style>
  <w:style w:type="paragraph" w:styleId="a6">
    <w:name w:val="Note Heading"/>
    <w:basedOn w:val="a"/>
    <w:next w:val="a"/>
    <w:link w:val="a7"/>
    <w:uiPriority w:val="99"/>
    <w:rsid w:val="00D31EC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Заголовок записки Знак"/>
    <w:link w:val="a6"/>
    <w:uiPriority w:val="99"/>
    <w:locked/>
    <w:rsid w:val="00D31EC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5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5B7369"/>
    <w:rPr>
      <w:rFonts w:cs="Times New Roman"/>
    </w:rPr>
  </w:style>
  <w:style w:type="paragraph" w:styleId="aa">
    <w:name w:val="footer"/>
    <w:basedOn w:val="a"/>
    <w:link w:val="ab"/>
    <w:uiPriority w:val="99"/>
    <w:rsid w:val="005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5B7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Бусов Сергей</cp:lastModifiedBy>
  <cp:revision>7</cp:revision>
  <cp:lastPrinted>2014-02-03T08:06:00Z</cp:lastPrinted>
  <dcterms:created xsi:type="dcterms:W3CDTF">2014-02-02T20:07:00Z</dcterms:created>
  <dcterms:modified xsi:type="dcterms:W3CDTF">2018-03-27T18:40:00Z</dcterms:modified>
</cp:coreProperties>
</file>