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b/>
          <w:bCs/>
          <w:i/>
          <w:sz w:val="24"/>
          <w:szCs w:val="24"/>
          <w:lang/>
        </w:rPr>
      </w:pPr>
      <w:proofErr w:type="gramStart"/>
      <w:r w:rsidRPr="00C61961">
        <w:rPr>
          <w:rFonts w:ascii="Times New Roman" w:hAnsi="Times New Roman"/>
          <w:sz w:val="24"/>
          <w:szCs w:val="24"/>
          <w:lang/>
        </w:rPr>
        <w:t>Обучающиеся</w:t>
      </w:r>
      <w:proofErr w:type="gramEnd"/>
      <w:r w:rsidRPr="00C61961">
        <w:rPr>
          <w:rFonts w:ascii="Times New Roman" w:hAnsi="Times New Roman"/>
          <w:sz w:val="24"/>
          <w:szCs w:val="24"/>
          <w:lang/>
        </w:rPr>
        <w:t xml:space="preserve"> </w:t>
      </w:r>
      <w:r w:rsidRPr="00C61961">
        <w:rPr>
          <w:rFonts w:ascii="Times New Roman" w:hAnsi="Times New Roman"/>
          <w:b/>
          <w:sz w:val="24"/>
          <w:szCs w:val="24"/>
          <w:lang/>
        </w:rPr>
        <w:t>имеют право</w:t>
      </w:r>
      <w:r w:rsidRPr="00C61961">
        <w:rPr>
          <w:rFonts w:ascii="Times New Roman" w:hAnsi="Times New Roman"/>
          <w:sz w:val="24"/>
          <w:szCs w:val="24"/>
          <w:lang/>
        </w:rPr>
        <w:t xml:space="preserve"> на: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получение бесплатного начального общего, основного общего, среднего общего образования в соответствии с федеральными государственными образовательными стандартами;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C61961">
        <w:rPr>
          <w:rFonts w:ascii="Times New Roman" w:hAnsi="Times New Roman"/>
          <w:sz w:val="24"/>
          <w:szCs w:val="24"/>
          <w:lang/>
        </w:rPr>
        <w:t>психолог</w:t>
      </w:r>
      <w:proofErr w:type="gramStart"/>
      <w:r w:rsidRPr="00C61961">
        <w:rPr>
          <w:rFonts w:ascii="Times New Roman" w:hAnsi="Times New Roman"/>
          <w:sz w:val="24"/>
          <w:szCs w:val="24"/>
          <w:lang/>
        </w:rPr>
        <w:t>о</w:t>
      </w:r>
      <w:proofErr w:type="spellEnd"/>
      <w:r w:rsidRPr="00C61961">
        <w:rPr>
          <w:rFonts w:ascii="Times New Roman" w:hAnsi="Times New Roman"/>
          <w:sz w:val="24"/>
          <w:szCs w:val="24"/>
          <w:lang/>
        </w:rPr>
        <w:t>-</w:t>
      </w:r>
      <w:proofErr w:type="gramEnd"/>
      <w:r w:rsidRPr="00C61961">
        <w:rPr>
          <w:rFonts w:ascii="Times New Roman" w:hAnsi="Times New Roman"/>
          <w:sz w:val="24"/>
          <w:szCs w:val="24"/>
          <w:lang/>
        </w:rPr>
        <w:t xml:space="preserve"> медико-педагогической коррекции;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proofErr w:type="gramStart"/>
      <w:r w:rsidRPr="00C61961">
        <w:rPr>
          <w:rFonts w:ascii="Times New Roman" w:hAnsi="Times New Roman"/>
          <w:sz w:val="24"/>
          <w:szCs w:val="24"/>
          <w:lang/>
        </w:rPr>
        <w:t>обучение</w:t>
      </w:r>
      <w:proofErr w:type="gramEnd"/>
      <w:r w:rsidRPr="00C61961">
        <w:rPr>
          <w:rFonts w:ascii="Times New Roman" w:hAnsi="Times New Roman"/>
          <w:sz w:val="24"/>
          <w:szCs w:val="24"/>
          <w:lang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учреждения;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proofErr w:type="gramStart"/>
      <w:r w:rsidRPr="00C61961">
        <w:rPr>
          <w:rFonts w:ascii="Times New Roman" w:hAnsi="Times New Roman"/>
          <w:sz w:val="24"/>
          <w:szCs w:val="24"/>
          <w:lang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учреждением (после получения основного общего образования);</w:t>
      </w:r>
      <w:proofErr w:type="gramEnd"/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proofErr w:type="gramStart"/>
      <w:r w:rsidRPr="00C61961">
        <w:rPr>
          <w:rFonts w:ascii="Times New Roman" w:hAnsi="Times New Roman"/>
          <w:sz w:val="24"/>
          <w:szCs w:val="24"/>
          <w:lang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учреждении, в установленном им порядке, а также преподаваемых в других организациях, осуществляющих образовательную деятельность, учебных предметов, курсов, дисциплин (модулей);</w:t>
      </w:r>
      <w:proofErr w:type="gramEnd"/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свободу совести, информации, свободное выражение собственных взглядов и убеждений;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перевод в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участие в управлении учреждением в порядке, установленном его уставом;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обжалование локальных актов учреждения в установленном законодательством российской федерации порядке;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бесплатное пользование библиотечно-информационными ресурсами учреждения;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пользование в порядке, установленном локальными нормативными актами, лечебно</w:t>
      </w:r>
      <w:r w:rsidRPr="00C61961">
        <w:rPr>
          <w:rFonts w:ascii="Times New Roman" w:hAnsi="Times New Roman"/>
          <w:sz w:val="24"/>
          <w:szCs w:val="24"/>
          <w:lang/>
        </w:rPr>
        <w:softHyphen/>
        <w:t>-оздоровительной инфраструктурой, объектами культуры и объектами спорта учреждения;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lastRenderedPageBreak/>
        <w:t>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учреждением, под руководством педагогических работников;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поощрение за успехи в учебной, физкультурной, спортивной, общественной, научной, научно-технической, творческой деятельности;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получение дополнительных,  в том числе платных образовательных услуг;</w:t>
      </w:r>
    </w:p>
    <w:p w:rsidR="00950682" w:rsidRPr="00C61961" w:rsidRDefault="00950682" w:rsidP="00950682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иные академические права, предусмотренные федеральным законом от 29.12.2012 г. № 273-фз «Об образовании в Российской федерации», иными нормативными правовыми актами Российской федерации, локальными нормативными актами.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программе.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Указанные лица, не имеющие основного общего или среднего общего образования, вправе пройти в Учреждении экстерном промежуточную и государственную итоговую аттестацию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</w:t>
      </w: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обучающихся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по соответствующей образовательной программе.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В целях выявления и поддержки лиц, проявивших выдающиеся способности, исполнительным органом государственной власти Республики Крым, осуществляющим государственное управление в сфере образования,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(</w:t>
      </w: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научно</w:t>
      </w:r>
      <w:r w:rsidRPr="00C61961">
        <w:rPr>
          <w:rFonts w:ascii="Times New Roman" w:hAnsi="Times New Roman"/>
          <w:bCs/>
          <w:sz w:val="24"/>
          <w:szCs w:val="24"/>
          <w:lang/>
        </w:rPr>
        <w:softHyphen/>
      </w:r>
      <w:r w:rsidRPr="00C61961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C61961">
        <w:rPr>
          <w:rFonts w:ascii="Times New Roman" w:hAnsi="Times New Roman"/>
          <w:bCs/>
          <w:sz w:val="24"/>
          <w:szCs w:val="24"/>
          <w:lang/>
        </w:rPr>
        <w:t>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  <w:proofErr w:type="gramEnd"/>
    </w:p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b/>
          <w:bCs/>
          <w:i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Обучающиеся имеют право на посещение по своему выбору мероприятий, которые проводятся в Учреждении,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несовершеннолетних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 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Обучающиеся, осваивающие основные образовательные программы среднего общего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</w:t>
      </w:r>
      <w:r w:rsidRPr="00C61961">
        <w:rPr>
          <w:rFonts w:ascii="Times New Roman" w:hAnsi="Times New Roman"/>
          <w:bCs/>
          <w:sz w:val="24"/>
          <w:szCs w:val="24"/>
          <w:lang/>
        </w:rPr>
        <w:lastRenderedPageBreak/>
        <w:t>различных отраслях экономики.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В случае прекращения деятельности Учреждения,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</w:t>
      </w: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несовершеннолетних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</w:t>
      </w: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соответствующих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уровня и направленности. 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  <w:tab w:val="left" w:pos="567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i/>
          <w:sz w:val="24"/>
          <w:szCs w:val="24"/>
          <w:lang/>
        </w:rPr>
      </w:pPr>
      <w:proofErr w:type="gramStart"/>
      <w:r w:rsidRPr="00C61961">
        <w:rPr>
          <w:rFonts w:ascii="Times New Roman" w:hAnsi="Times New Roman"/>
          <w:sz w:val="24"/>
          <w:szCs w:val="24"/>
          <w:lang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учредитель и (или) уполномоченный им орган управления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учреждения,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  <w:r w:rsidRPr="00C61961">
        <w:rPr>
          <w:rFonts w:ascii="Times New Roman" w:hAnsi="Times New Roman"/>
          <w:sz w:val="24"/>
          <w:szCs w:val="24"/>
          <w:lang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  <w:tab w:val="left" w:pos="567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i/>
          <w:sz w:val="24"/>
          <w:szCs w:val="24"/>
          <w:lang/>
        </w:rPr>
      </w:pPr>
      <w:r w:rsidRPr="00C61961">
        <w:rPr>
          <w:rFonts w:ascii="Times New Roman" w:hAnsi="Times New Roman"/>
          <w:b/>
          <w:sz w:val="24"/>
          <w:szCs w:val="24"/>
          <w:lang/>
        </w:rPr>
        <w:t>Обучающиеся обязаны:</w:t>
      </w:r>
    </w:p>
    <w:p w:rsidR="00950682" w:rsidRPr="00C61961" w:rsidRDefault="00950682" w:rsidP="00950682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50682" w:rsidRPr="00C61961" w:rsidRDefault="00950682" w:rsidP="00950682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выполнять требования устава учреждения, правил для обучающихся и иных локальных нормативных актов по вопросам организации и осуществления образовательной деятельности;</w:t>
      </w:r>
    </w:p>
    <w:p w:rsidR="00950682" w:rsidRPr="00C61961" w:rsidRDefault="00950682" w:rsidP="00950682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950682" w:rsidRPr="00C61961" w:rsidRDefault="00950682" w:rsidP="00950682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950682" w:rsidRPr="00C61961" w:rsidRDefault="00950682" w:rsidP="00950682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соблюдать форму одежды - деловой стиль;</w:t>
      </w:r>
    </w:p>
    <w:p w:rsidR="00950682" w:rsidRPr="00C61961" w:rsidRDefault="00950682" w:rsidP="00950682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бережно относиться к имуществу учреждения.</w:t>
      </w:r>
    </w:p>
    <w:p w:rsidR="00950682" w:rsidRPr="00C61961" w:rsidRDefault="00950682" w:rsidP="00950682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регулярно посещать занятия, в установленные сроки выполнять все виды учебных заданий, сдавать зачёты, экзамены, выполнять контрольные и иные работы, предусмотренные учебным планом и программами;</w:t>
      </w:r>
    </w:p>
    <w:p w:rsidR="00950682" w:rsidRPr="00C61961" w:rsidRDefault="00950682" w:rsidP="00950682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добросовестно учиться.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bCs/>
          <w:i/>
          <w:sz w:val="24"/>
          <w:szCs w:val="24"/>
          <w:lang/>
        </w:rPr>
      </w:pPr>
      <w:proofErr w:type="gramStart"/>
      <w:r w:rsidRPr="00C61961">
        <w:rPr>
          <w:rFonts w:ascii="Times New Roman" w:hAnsi="Times New Roman"/>
          <w:sz w:val="24"/>
          <w:szCs w:val="24"/>
          <w:lang/>
        </w:rPr>
        <w:t>Обучающимся</w:t>
      </w:r>
      <w:proofErr w:type="gramEnd"/>
      <w:r w:rsidRPr="00C61961">
        <w:rPr>
          <w:rFonts w:ascii="Times New Roman" w:hAnsi="Times New Roman"/>
          <w:sz w:val="24"/>
          <w:szCs w:val="24"/>
          <w:lang/>
        </w:rPr>
        <w:t xml:space="preserve"> Учреждения </w:t>
      </w:r>
      <w:r w:rsidRPr="00C61961">
        <w:rPr>
          <w:rFonts w:ascii="Times New Roman" w:hAnsi="Times New Roman"/>
          <w:b/>
          <w:sz w:val="24"/>
          <w:szCs w:val="24"/>
          <w:lang/>
        </w:rPr>
        <w:t>запрещается</w:t>
      </w:r>
      <w:r w:rsidRPr="00C61961">
        <w:rPr>
          <w:rFonts w:ascii="Times New Roman" w:hAnsi="Times New Roman"/>
          <w:sz w:val="24"/>
          <w:szCs w:val="24"/>
          <w:lang/>
        </w:rPr>
        <w:t>:</w:t>
      </w:r>
    </w:p>
    <w:p w:rsidR="00950682" w:rsidRPr="00C61961" w:rsidRDefault="00950682" w:rsidP="00950682">
      <w:pPr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950682" w:rsidRPr="00C61961" w:rsidRDefault="00950682" w:rsidP="00950682">
      <w:pPr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Использовать любые средства и вещества, могущие привести к взрывам и пожарам;</w:t>
      </w:r>
    </w:p>
    <w:p w:rsidR="00950682" w:rsidRPr="00C61961" w:rsidRDefault="00950682" w:rsidP="00950682">
      <w:pPr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Применять физическую силу для выяснения отношений, запугивания и вымогательства;</w:t>
      </w:r>
    </w:p>
    <w:p w:rsidR="00950682" w:rsidRPr="00C61961" w:rsidRDefault="00950682" w:rsidP="00950682">
      <w:pPr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Производить любые действия, влекущие за собой опасные последствия для окружающих.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Иные обязанности </w:t>
      </w: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обучающихся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устанавливаются Правилами для обучающихся </w:t>
      </w:r>
      <w:r w:rsidRPr="00C61961">
        <w:rPr>
          <w:rFonts w:ascii="Times New Roman" w:hAnsi="Times New Roman"/>
          <w:bCs/>
          <w:sz w:val="24"/>
          <w:szCs w:val="24"/>
          <w:lang/>
        </w:rPr>
        <w:lastRenderedPageBreak/>
        <w:t xml:space="preserve">и договором об образовании. 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>Дисциплина в Учреждении поддерживается на основе уважения человеческого достоинства обучающихся, педагогических работников.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За неисполнение или нарушение Устава Учреждения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к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обучающимся могут быть применены меры дисциплинарного взыскания - замечание, выговор, отчисление из Учреждения.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Не допускается применение мер дисциплинарного взыскания к </w:t>
      </w: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обучающимся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во время их болезни, каникул.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>При выборе меры дисциплинарного взыскания Учреждение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родителей.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По решению Учреждения за неоднократное совершение дисциплинарных проступков, предусмотренных п.п.7.15, 7.16 допускается применение отчисления несовершеннолетнего обучающегося, достигшего возраста пятнадцати лет, из Учреждения, как меры дисциплинарного взыскания. 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Учреждения.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proofErr w:type="spellStart"/>
      <w:r w:rsidRPr="00C61961">
        <w:rPr>
          <w:rFonts w:ascii="Times New Roman" w:hAnsi="Times New Roman"/>
          <w:bCs/>
          <w:sz w:val="24"/>
          <w:szCs w:val="24"/>
          <w:lang w:val="uk-UA"/>
        </w:rPr>
        <w:t>Алуштинской</w:t>
      </w:r>
      <w:proofErr w:type="spellEnd"/>
      <w:r w:rsidRPr="00C6196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61961">
        <w:rPr>
          <w:rFonts w:ascii="Times New Roman" w:hAnsi="Times New Roman"/>
          <w:bCs/>
          <w:sz w:val="24"/>
          <w:szCs w:val="24"/>
          <w:lang/>
        </w:rPr>
        <w:t xml:space="preserve">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Учреждение обязано незамедлительно проинформировать об отчислении обучающегося из образовательного учреждения его родителей (законных представителей) и Учредителя </w:t>
      </w:r>
      <w:r w:rsidRPr="00C61961">
        <w:rPr>
          <w:rFonts w:ascii="Times New Roman" w:hAnsi="Times New Roman"/>
          <w:b/>
          <w:bCs/>
          <w:sz w:val="24"/>
          <w:szCs w:val="24"/>
          <w:lang/>
        </w:rPr>
        <w:t xml:space="preserve">- </w:t>
      </w:r>
      <w:r w:rsidRPr="00C61961">
        <w:rPr>
          <w:rFonts w:ascii="Times New Roman" w:hAnsi="Times New Roman"/>
          <w:sz w:val="24"/>
          <w:szCs w:val="24"/>
          <w:lang/>
        </w:rPr>
        <w:t>орган</w:t>
      </w:r>
      <w:r w:rsidRPr="00C61961">
        <w:rPr>
          <w:rFonts w:ascii="Times New Roman" w:hAnsi="Times New Roman"/>
          <w:sz w:val="24"/>
          <w:szCs w:val="24"/>
          <w:lang w:val="uk-UA"/>
        </w:rPr>
        <w:t>а</w:t>
      </w:r>
      <w:r w:rsidRPr="00C61961">
        <w:rPr>
          <w:rFonts w:ascii="Times New Roman" w:hAnsi="Times New Roman"/>
          <w:sz w:val="24"/>
          <w:szCs w:val="24"/>
          <w:lang/>
        </w:rPr>
        <w:t xml:space="preserve"> местного самоуправления, </w:t>
      </w:r>
      <w:proofErr w:type="spellStart"/>
      <w:r w:rsidRPr="00C61961">
        <w:rPr>
          <w:rFonts w:ascii="Times New Roman" w:hAnsi="Times New Roman"/>
          <w:sz w:val="24"/>
          <w:szCs w:val="24"/>
          <w:lang/>
        </w:rPr>
        <w:t>осуществляющ</w:t>
      </w:r>
      <w:r w:rsidRPr="00C61961">
        <w:rPr>
          <w:rFonts w:ascii="Times New Roman" w:hAnsi="Times New Roman"/>
          <w:sz w:val="24"/>
          <w:szCs w:val="24"/>
          <w:lang w:val="uk-UA"/>
        </w:rPr>
        <w:t>его</w:t>
      </w:r>
      <w:proofErr w:type="spellEnd"/>
      <w:r w:rsidRPr="00C61961">
        <w:rPr>
          <w:rFonts w:ascii="Times New Roman" w:hAnsi="Times New Roman"/>
          <w:sz w:val="24"/>
          <w:szCs w:val="24"/>
          <w:lang/>
        </w:rPr>
        <w:t xml:space="preserve"> управление в сфере образования на территории города Алушта</w:t>
      </w:r>
      <w:r w:rsidRPr="00C61961">
        <w:rPr>
          <w:rFonts w:ascii="Times New Roman" w:hAnsi="Times New Roman"/>
          <w:b/>
          <w:bCs/>
          <w:sz w:val="24"/>
          <w:szCs w:val="24"/>
          <w:lang/>
        </w:rPr>
        <w:t>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r w:rsidRPr="00C61961">
        <w:rPr>
          <w:rFonts w:ascii="Times New Roman" w:hAnsi="Times New Roman"/>
          <w:bCs/>
          <w:sz w:val="24"/>
          <w:szCs w:val="24"/>
          <w:lang w:val="uk-UA"/>
        </w:rPr>
        <w:t>Алуштинская</w:t>
      </w:r>
      <w:proofErr w:type="spellEnd"/>
      <w:r w:rsidRPr="00C6196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61961">
        <w:rPr>
          <w:rFonts w:ascii="Times New Roman" w:hAnsi="Times New Roman"/>
          <w:bCs/>
          <w:sz w:val="24"/>
          <w:szCs w:val="24"/>
          <w:lang/>
        </w:rPr>
        <w:t>комиссия по делам несовершеннолетних и защите их прав совместно с Учредителем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>Под неоднократным грубым нарушением дисциплины понимается совершение обучающимся, имеющим два или более взыскания, наложенных руководителем Учреждения, нового, как правило, грубого нарушения дисциплины.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>Грубым нарушением дисциплины признаётся нарушение, которое повлекло или могло повлечь за собой тяжелые последствия в виде:</w:t>
      </w:r>
    </w:p>
    <w:p w:rsidR="00950682" w:rsidRPr="00C61961" w:rsidRDefault="00950682" w:rsidP="00950682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причинения ущерба жизни и здоровью (психическому и соматическому) обучающихся, сотрудников, посетителей Учреждения;</w:t>
      </w:r>
    </w:p>
    <w:p w:rsidR="00950682" w:rsidRPr="00C61961" w:rsidRDefault="00950682" w:rsidP="00950682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lastRenderedPageBreak/>
        <w:t>дезорганизация работы Учреждения;</w:t>
      </w:r>
    </w:p>
    <w:p w:rsidR="00950682" w:rsidRPr="00C61961" w:rsidRDefault="00950682" w:rsidP="00950682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причинение ущерба школьному имуществу, имуществу обучающихся, сотрудников, посетителей учреждения;</w:t>
      </w:r>
    </w:p>
    <w:p w:rsidR="00950682" w:rsidRPr="00C61961" w:rsidRDefault="00950682" w:rsidP="00950682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разжигание межнациональной розни;</w:t>
      </w:r>
    </w:p>
    <w:p w:rsidR="00950682" w:rsidRPr="00C61961" w:rsidRDefault="00950682" w:rsidP="00950682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унижение человеческого достоинства всех участников образовательного процесса: обучающихся, родителей, педагогического и обслуживающего персонала в виде нецензурной брани, оскорблений, применения физического насилия и т.д.</w:t>
      </w:r>
    </w:p>
    <w:p w:rsidR="00950682" w:rsidRPr="00C61961" w:rsidRDefault="00950682" w:rsidP="00950682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пропуски занятий без уважительной причины более 1/3 количества всех учебных занятий в учебном периоде (триместре, полугодия);</w:t>
      </w:r>
    </w:p>
    <w:p w:rsidR="00950682" w:rsidRPr="00C61961" w:rsidRDefault="00950682" w:rsidP="00950682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курение в учреждении и на его территории.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>Решение об исключении обучающегося оформляется приказом руководителя Учреждения.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bCs/>
          <w:sz w:val="24"/>
          <w:szCs w:val="24"/>
          <w:lang/>
        </w:rPr>
        <w:t xml:space="preserve">Обучающиеся,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C61961">
        <w:rPr>
          <w:rFonts w:ascii="Times New Roman" w:hAnsi="Times New Roman"/>
          <w:bCs/>
          <w:sz w:val="24"/>
          <w:szCs w:val="24"/>
          <w:lang/>
        </w:rPr>
        <w:t>к</w:t>
      </w:r>
      <w:proofErr w:type="gramEnd"/>
      <w:r w:rsidRPr="00C61961">
        <w:rPr>
          <w:rFonts w:ascii="Times New Roman" w:hAnsi="Times New Roman"/>
          <w:bCs/>
          <w:sz w:val="24"/>
          <w:szCs w:val="24"/>
          <w:lang/>
        </w:rPr>
        <w:t xml:space="preserve"> обучающемуся.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tabs>
          <w:tab w:val="clear" w:pos="862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 xml:space="preserve">Родители (законные представители) </w:t>
      </w:r>
      <w:proofErr w:type="gramStart"/>
      <w:r w:rsidRPr="00C61961">
        <w:rPr>
          <w:rFonts w:ascii="Times New Roman" w:hAnsi="Times New Roman"/>
          <w:sz w:val="24"/>
          <w:szCs w:val="24"/>
          <w:lang/>
        </w:rPr>
        <w:t>обучающихся</w:t>
      </w:r>
      <w:proofErr w:type="gramEnd"/>
      <w:r w:rsidRPr="00C61961">
        <w:rPr>
          <w:rFonts w:ascii="Times New Roman" w:hAnsi="Times New Roman"/>
          <w:sz w:val="24"/>
          <w:szCs w:val="24"/>
          <w:lang/>
        </w:rPr>
        <w:t xml:space="preserve"> Учреждения имеют право: </w:t>
      </w:r>
    </w:p>
    <w:p w:rsidR="00950682" w:rsidRPr="00C61961" w:rsidRDefault="00950682" w:rsidP="00950682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выбирать общеобразовательное учреждение, форму получения образования (до получения несовершеннолетними детьми общего образования);</w:t>
      </w:r>
    </w:p>
    <w:p w:rsidR="00950682" w:rsidRPr="00C61961" w:rsidRDefault="00950682" w:rsidP="00950682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знакомиться с ходом и содержанием образовательного процесса, а также с оценками успеваемости своих детей;</w:t>
      </w:r>
    </w:p>
    <w:p w:rsidR="00950682" w:rsidRPr="00C61961" w:rsidRDefault="00950682" w:rsidP="00950682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 xml:space="preserve">защищать законные интересы </w:t>
      </w:r>
      <w:proofErr w:type="gramStart"/>
      <w:r w:rsidRPr="00C61961">
        <w:rPr>
          <w:rFonts w:ascii="Times New Roman" w:hAnsi="Times New Roman"/>
          <w:sz w:val="24"/>
          <w:szCs w:val="24"/>
          <w:lang/>
        </w:rPr>
        <w:t>обучающегося</w:t>
      </w:r>
      <w:proofErr w:type="gramEnd"/>
      <w:r w:rsidRPr="00C61961">
        <w:rPr>
          <w:rFonts w:ascii="Times New Roman" w:hAnsi="Times New Roman"/>
          <w:sz w:val="24"/>
          <w:szCs w:val="24"/>
          <w:lang/>
        </w:rPr>
        <w:t>;</w:t>
      </w:r>
    </w:p>
    <w:p w:rsidR="00950682" w:rsidRPr="00C61961" w:rsidRDefault="00950682" w:rsidP="00950682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участвовать в управлении учреждением в формах, определенных настоящим уставом.</w:t>
      </w:r>
    </w:p>
    <w:p w:rsidR="00950682" w:rsidRPr="00C61961" w:rsidRDefault="00950682" w:rsidP="00950682">
      <w:pPr>
        <w:widowControl w:val="0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 xml:space="preserve">Родители (законные представители) </w:t>
      </w:r>
      <w:proofErr w:type="gramStart"/>
      <w:r w:rsidRPr="00C61961">
        <w:rPr>
          <w:rFonts w:ascii="Times New Roman" w:hAnsi="Times New Roman"/>
          <w:sz w:val="24"/>
          <w:szCs w:val="24"/>
          <w:lang/>
        </w:rPr>
        <w:t>обучающихся</w:t>
      </w:r>
      <w:proofErr w:type="gramEnd"/>
      <w:r w:rsidRPr="00C61961">
        <w:rPr>
          <w:rFonts w:ascii="Times New Roman" w:hAnsi="Times New Roman"/>
          <w:sz w:val="24"/>
          <w:szCs w:val="24"/>
          <w:lang/>
        </w:rPr>
        <w:t xml:space="preserve"> обязаны:</w:t>
      </w:r>
    </w:p>
    <w:p w:rsidR="00950682" w:rsidRPr="00C61961" w:rsidRDefault="00950682" w:rsidP="00950682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выполнять настоящий Устав в части, касающейся их обязанностей;</w:t>
      </w:r>
    </w:p>
    <w:p w:rsidR="00950682" w:rsidRPr="00C61961" w:rsidRDefault="00950682" w:rsidP="00950682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/>
        </w:rPr>
      </w:pPr>
      <w:r w:rsidRPr="00C61961">
        <w:rPr>
          <w:rFonts w:ascii="Times New Roman" w:hAnsi="Times New Roman"/>
          <w:sz w:val="24"/>
          <w:szCs w:val="24"/>
          <w:lang/>
        </w:rPr>
        <w:t>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F17847" w:rsidRDefault="00F17847"/>
    <w:sectPr w:rsidR="00F1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B39"/>
    <w:multiLevelType w:val="hybridMultilevel"/>
    <w:tmpl w:val="4B508DFC"/>
    <w:lvl w:ilvl="0" w:tplc="826E16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E4BD8"/>
    <w:multiLevelType w:val="multilevel"/>
    <w:tmpl w:val="C7E4328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color w:val="000000"/>
      </w:rPr>
    </w:lvl>
  </w:abstractNum>
  <w:abstractNum w:abstractNumId="2">
    <w:nsid w:val="2E677296"/>
    <w:multiLevelType w:val="hybridMultilevel"/>
    <w:tmpl w:val="9B3E1F5C"/>
    <w:lvl w:ilvl="0" w:tplc="6B2C1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25CA4"/>
    <w:multiLevelType w:val="hybridMultilevel"/>
    <w:tmpl w:val="A69C19A2"/>
    <w:lvl w:ilvl="0" w:tplc="B338FA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86A76"/>
    <w:multiLevelType w:val="hybridMultilevel"/>
    <w:tmpl w:val="5D6A3F60"/>
    <w:lvl w:ilvl="0" w:tplc="AD1CA0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95B8C"/>
    <w:multiLevelType w:val="hybridMultilevel"/>
    <w:tmpl w:val="F3780DC2"/>
    <w:lvl w:ilvl="0" w:tplc="0D7A65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A3F16"/>
    <w:multiLevelType w:val="hybridMultilevel"/>
    <w:tmpl w:val="ADAE88FE"/>
    <w:lvl w:ilvl="0" w:tplc="F982B9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82"/>
    <w:rsid w:val="00950682"/>
    <w:rsid w:val="00F1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2141</Words>
  <Characters>12209</Characters>
  <Application>Microsoft Office Word</Application>
  <DocSecurity>0</DocSecurity>
  <Lines>101</Lines>
  <Paragraphs>28</Paragraphs>
  <ScaleCrop>false</ScaleCrop>
  <Company>Microsoft</Company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2016-10-13T12:03:00Z</dcterms:created>
  <dcterms:modified xsi:type="dcterms:W3CDTF">2016-10-13T12:05:00Z</dcterms:modified>
</cp:coreProperties>
</file>